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9790" w14:textId="77777777" w:rsidR="00E87782" w:rsidRPr="008A4DE8" w:rsidRDefault="00E87782" w:rsidP="00E87782">
      <w:pPr>
        <w:rPr>
          <w:b/>
          <w:sz w:val="44"/>
          <w:szCs w:val="44"/>
          <w:u w:val="double"/>
        </w:rPr>
      </w:pPr>
      <w:bookmarkStart w:id="0" w:name="_Hlk16515110"/>
      <w:bookmarkEnd w:id="0"/>
      <w:r w:rsidRPr="00EF786D">
        <w:rPr>
          <w:rFonts w:asciiTheme="majorHAnsi" w:hAnsiTheme="majorHAnsi"/>
          <w:b/>
          <w:sz w:val="44"/>
          <w:szCs w:val="44"/>
          <w:u w:val="double"/>
        </w:rPr>
        <w:t>Living Sustainably</w:t>
      </w:r>
      <w:r w:rsidRPr="00EF786D">
        <w:rPr>
          <w:b/>
          <w:sz w:val="44"/>
          <w:szCs w:val="44"/>
          <w:u w:val="double"/>
        </w:rPr>
        <w:t xml:space="preserve"> </w:t>
      </w:r>
    </w:p>
    <w:p w14:paraId="436375CF" w14:textId="6F363654" w:rsidR="00E87782" w:rsidRDefault="00257391" w:rsidP="00E87782">
      <w:pPr>
        <w:rPr>
          <w:sz w:val="28"/>
        </w:rPr>
      </w:pPr>
      <w:r w:rsidRPr="00257391">
        <w:rPr>
          <w:rFonts w:ascii="Cambria" w:hAnsi="Cambria"/>
          <w:b/>
          <w:color w:val="FF0000"/>
          <w:sz w:val="36"/>
          <w:szCs w:val="36"/>
        </w:rPr>
        <w:t>Main Action</w:t>
      </w:r>
      <w:r w:rsidRPr="00257391">
        <w:rPr>
          <w:rFonts w:ascii="Cambria" w:hAnsi="Cambria"/>
          <w:b/>
          <w:sz w:val="36"/>
          <w:szCs w:val="36"/>
        </w:rPr>
        <w:t xml:space="preserve"> </w:t>
      </w:r>
      <w:r w:rsidR="00E87782" w:rsidRPr="00257391">
        <w:rPr>
          <w:rFonts w:ascii="Cambria" w:hAnsi="Cambria"/>
          <w:b/>
          <w:sz w:val="36"/>
          <w:szCs w:val="36"/>
        </w:rPr>
        <w:t>Parish Audit</w:t>
      </w:r>
      <w:r w:rsidR="00E87782" w:rsidRPr="00331289">
        <w:rPr>
          <w:sz w:val="28"/>
        </w:rPr>
        <w:t xml:space="preserve"> We looked at many areas </w:t>
      </w:r>
      <w:r w:rsidR="00E87782">
        <w:rPr>
          <w:sz w:val="28"/>
        </w:rPr>
        <w:t>of the Parish in which more eco-</w:t>
      </w:r>
      <w:r w:rsidR="00E87782" w:rsidRPr="00331289">
        <w:rPr>
          <w:sz w:val="28"/>
        </w:rPr>
        <w:t xml:space="preserve">friendly alternatives could be put into place, as well as ways in which our way of working could be altered to be increasingly in keeping with the solidarity aspect of Live Simply. This was achieved through many changes. For example, it was discovered that the office did not have any </w:t>
      </w:r>
      <w:r w:rsidR="00E87782" w:rsidRPr="00331289">
        <w:rPr>
          <w:sz w:val="28"/>
          <w:u w:val="single"/>
        </w:rPr>
        <w:t>recycling facilities for paper</w:t>
      </w:r>
      <w:r w:rsidR="00E87782" w:rsidRPr="00331289">
        <w:rPr>
          <w:sz w:val="28"/>
        </w:rPr>
        <w:t>. In an office environment, this can clearly have a large impact. These are now in place</w:t>
      </w:r>
      <w:r w:rsidR="00F301DD">
        <w:rPr>
          <w:sz w:val="28"/>
        </w:rPr>
        <w:t>.</w:t>
      </w:r>
      <w:r w:rsidR="00E87782" w:rsidRPr="006041CD">
        <w:rPr>
          <w:color w:val="FF0000"/>
          <w:sz w:val="28"/>
        </w:rPr>
        <w:t xml:space="preserve"> </w:t>
      </w:r>
      <w:r w:rsidR="00E87782" w:rsidRPr="00331289">
        <w:rPr>
          <w:sz w:val="28"/>
        </w:rPr>
        <w:t xml:space="preserve">Also, letters which were previously sent out to hundreds of families for the Sacramental preparation are </w:t>
      </w:r>
      <w:r w:rsidR="00E87782" w:rsidRPr="00331289">
        <w:rPr>
          <w:sz w:val="28"/>
          <w:u w:val="single"/>
        </w:rPr>
        <w:t>now sent electronically</w:t>
      </w:r>
      <w:r w:rsidR="00E87782">
        <w:rPr>
          <w:sz w:val="28"/>
        </w:rPr>
        <w:t xml:space="preserve">. Furthermore, in being in solidarity with those who deserve fair wages for their work, we changed many of the Parish </w:t>
      </w:r>
      <w:r w:rsidR="00E87782">
        <w:rPr>
          <w:sz w:val="28"/>
          <w:u w:val="single"/>
        </w:rPr>
        <w:t xml:space="preserve">tea/coffee/biscuits </w:t>
      </w:r>
      <w:r w:rsidR="00E87782">
        <w:rPr>
          <w:sz w:val="28"/>
        </w:rPr>
        <w:t xml:space="preserve">to Fairtrade. </w:t>
      </w:r>
      <w:bookmarkStart w:id="1" w:name="_GoBack"/>
      <w:bookmarkEnd w:id="1"/>
    </w:p>
    <w:p w14:paraId="59AB61D6" w14:textId="2DF2116B" w:rsidR="00E87782" w:rsidRDefault="00257391" w:rsidP="00E87782">
      <w:pPr>
        <w:rPr>
          <w:sz w:val="28"/>
        </w:rPr>
      </w:pPr>
      <w:r w:rsidRPr="00257391">
        <w:rPr>
          <w:rFonts w:ascii="Cambria" w:hAnsi="Cambria"/>
          <w:b/>
          <w:color w:val="FF0000"/>
          <w:sz w:val="36"/>
          <w:szCs w:val="36"/>
        </w:rPr>
        <w:t>Other Action 1</w:t>
      </w:r>
      <w:r w:rsidRPr="00257391">
        <w:rPr>
          <w:rFonts w:ascii="Cambria" w:hAnsi="Cambria"/>
          <w:b/>
          <w:sz w:val="36"/>
          <w:szCs w:val="36"/>
        </w:rPr>
        <w:t xml:space="preserve"> </w:t>
      </w:r>
      <w:r w:rsidR="00E87782" w:rsidRPr="00257391">
        <w:rPr>
          <w:rFonts w:ascii="Cambria" w:hAnsi="Cambria"/>
          <w:b/>
          <w:sz w:val="36"/>
          <w:szCs w:val="36"/>
        </w:rPr>
        <w:t>Re-gifting Scheme</w:t>
      </w:r>
      <w:r>
        <w:rPr>
          <w:rFonts w:ascii="Cambria" w:hAnsi="Cambria"/>
          <w:b/>
          <w:sz w:val="36"/>
          <w:szCs w:val="36"/>
        </w:rPr>
        <w:t>:</w:t>
      </w:r>
      <w:r w:rsidR="00E87782">
        <w:rPr>
          <w:b/>
          <w:sz w:val="28"/>
        </w:rPr>
        <w:t xml:space="preserve"> </w:t>
      </w:r>
      <w:r w:rsidR="00E87782">
        <w:rPr>
          <w:sz w:val="28"/>
        </w:rPr>
        <w:t>The</w:t>
      </w:r>
      <w:r>
        <w:rPr>
          <w:sz w:val="28"/>
        </w:rPr>
        <w:t xml:space="preserve"> </w:t>
      </w:r>
      <w:r w:rsidR="00E87782">
        <w:rPr>
          <w:sz w:val="28"/>
        </w:rPr>
        <w:t>Parish has continued its popular re-gifting scheme for the Nugent, (started in 2017). This involves people sending in any extra/unneeded Christmas presents so that they could be used to raise money for the great work the Nugent does. (See newsletter insert below)</w:t>
      </w:r>
    </w:p>
    <w:p w14:paraId="1ED52E34" w14:textId="77777777" w:rsidR="00E87782" w:rsidRPr="004F6ABF" w:rsidRDefault="00E87782" w:rsidP="00E87782">
      <w:pPr>
        <w:rPr>
          <w:rStyle w:val="s1"/>
          <w:sz w:val="28"/>
        </w:rPr>
      </w:pPr>
      <w:r>
        <w:rPr>
          <w:rFonts w:ascii="Arial" w:hAnsi="Arial" w:cs="Arial"/>
          <w:b/>
          <w:noProof/>
          <w:sz w:val="28"/>
          <w:szCs w:val="28"/>
        </w:rPr>
        <w:drawing>
          <wp:inline distT="0" distB="0" distL="0" distR="0" wp14:anchorId="697B8980" wp14:editId="4356D86E">
            <wp:extent cx="427990" cy="473521"/>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bble-clipart-champagne-bubble-13.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56111" cy="504633"/>
                    </a:xfrm>
                    <a:prstGeom prst="rect">
                      <a:avLst/>
                    </a:prstGeom>
                  </pic:spPr>
                </pic:pic>
              </a:graphicData>
            </a:graphic>
          </wp:inline>
        </w:drawing>
      </w:r>
      <w:r w:rsidRPr="00BC16D5">
        <w:rPr>
          <w:rStyle w:val="s1"/>
          <w:rFonts w:ascii="Arial" w:hAnsi="Arial" w:cs="Arial"/>
          <w:b/>
          <w:sz w:val="28"/>
          <w:szCs w:val="28"/>
        </w:rPr>
        <w:t>Re-Gifting for Nugent</w:t>
      </w:r>
      <w:r w:rsidRPr="00267838">
        <w:rPr>
          <w:rStyle w:val="s1"/>
          <w:rFonts w:ascii="Arial" w:hAnsi="Arial" w:cs="Arial"/>
          <w:sz w:val="24"/>
          <w:szCs w:val="24"/>
        </w:rPr>
        <w:t xml:space="preserve"> </w:t>
      </w:r>
      <w:r>
        <w:rPr>
          <w:rStyle w:val="s1"/>
          <w:rFonts w:ascii="Arial" w:hAnsi="Arial" w:cs="Arial"/>
          <w:sz w:val="24"/>
          <w:szCs w:val="24"/>
        </w:rPr>
        <w:t xml:space="preserve">– message from Fr Michael                      </w:t>
      </w:r>
    </w:p>
    <w:p w14:paraId="735A4419" w14:textId="77777777" w:rsidR="00E87782" w:rsidRPr="002970C6" w:rsidRDefault="00E87782" w:rsidP="00E87782">
      <w:pPr>
        <w:pStyle w:val="p1"/>
        <w:spacing w:line="360" w:lineRule="auto"/>
        <w:jc w:val="both"/>
        <w:rPr>
          <w:rStyle w:val="s1"/>
          <w:rFonts w:ascii="Arial" w:hAnsi="Arial" w:cs="Arial"/>
          <w:color w:val="auto"/>
          <w:sz w:val="24"/>
          <w:szCs w:val="24"/>
        </w:rPr>
      </w:pPr>
      <w:r w:rsidRPr="002970C6">
        <w:rPr>
          <w:rStyle w:val="s1"/>
          <w:rFonts w:ascii="Arial" w:hAnsi="Arial" w:cs="Arial"/>
          <w:color w:val="auto"/>
          <w:sz w:val="24"/>
          <w:szCs w:val="24"/>
        </w:rPr>
        <w:t>“No-one receives an unwanted gift or Christmas present but at this time of year it is possible that we find ourselves with Christmas gifts that we are unable to use or have too many. (If I am being honest once or twice in the past, I have opened a gift and wondered why on earth someone thought I would like it or use it!) One solution is to "Re-Gift" them to Nugent, our Archdiocesan caring service. These items are then used as gifts within the various projects, raffle prizes by our fundraising team or sold in our charity shop to directly raise much need funds.</w:t>
      </w:r>
    </w:p>
    <w:p w14:paraId="68F370A9" w14:textId="77777777" w:rsidR="00E87782" w:rsidRPr="002970C6" w:rsidRDefault="00E87782" w:rsidP="00E87782">
      <w:pPr>
        <w:pStyle w:val="p1"/>
        <w:spacing w:line="360" w:lineRule="auto"/>
        <w:jc w:val="both"/>
        <w:rPr>
          <w:rFonts w:ascii="Arial" w:hAnsi="Arial" w:cs="Arial"/>
          <w:color w:val="auto"/>
          <w:sz w:val="16"/>
          <w:szCs w:val="16"/>
        </w:rPr>
      </w:pPr>
    </w:p>
    <w:p w14:paraId="5E35EDB7" w14:textId="77777777" w:rsidR="00E87782" w:rsidRPr="002970C6" w:rsidRDefault="00E87782" w:rsidP="00E87782">
      <w:pPr>
        <w:pStyle w:val="p1"/>
        <w:spacing w:line="360" w:lineRule="auto"/>
        <w:jc w:val="both"/>
        <w:rPr>
          <w:rFonts w:ascii="Arial" w:hAnsi="Arial" w:cs="Arial"/>
          <w:color w:val="auto"/>
          <w:sz w:val="24"/>
          <w:szCs w:val="24"/>
        </w:rPr>
      </w:pPr>
      <w:r w:rsidRPr="002970C6">
        <w:rPr>
          <w:rStyle w:val="s1"/>
          <w:rFonts w:ascii="Arial" w:hAnsi="Arial" w:cs="Arial"/>
          <w:color w:val="auto"/>
          <w:sz w:val="24"/>
          <w:szCs w:val="24"/>
        </w:rPr>
        <w:t>There are boxes at the back of each of the churches for you to place any items to be regifted such as toiletry sets, home wares, clothing, DVDs, food and chocolates within sell by dates or in short anything given that can continue the care and joy of Christmas at Nugent.</w:t>
      </w:r>
      <w:r w:rsidRPr="002970C6">
        <w:rPr>
          <w:rFonts w:ascii="Arial" w:hAnsi="Arial" w:cs="Arial"/>
          <w:color w:val="auto"/>
          <w:sz w:val="24"/>
          <w:szCs w:val="24"/>
        </w:rPr>
        <w:t xml:space="preserve"> </w:t>
      </w:r>
      <w:r w:rsidRPr="002970C6">
        <w:rPr>
          <w:rStyle w:val="s1"/>
          <w:rFonts w:ascii="Arial" w:hAnsi="Arial" w:cs="Arial"/>
          <w:color w:val="auto"/>
          <w:sz w:val="24"/>
          <w:szCs w:val="24"/>
        </w:rPr>
        <w:t xml:space="preserve">Indeed, the charity shop is always in need of good quality items to sell so </w:t>
      </w:r>
      <w:r w:rsidRPr="002970C6">
        <w:rPr>
          <w:rStyle w:val="s1"/>
          <w:rFonts w:ascii="Arial" w:hAnsi="Arial" w:cs="Arial"/>
          <w:color w:val="auto"/>
          <w:sz w:val="24"/>
          <w:szCs w:val="24"/>
        </w:rPr>
        <w:lastRenderedPageBreak/>
        <w:t>if you have any books, DVDs, good quality clothing or any other items suitable for resale please place them in the boxes too.</w:t>
      </w:r>
      <w:r w:rsidRPr="002970C6">
        <w:rPr>
          <w:rFonts w:ascii="Arial" w:hAnsi="Arial" w:cs="Arial"/>
          <w:color w:val="auto"/>
          <w:sz w:val="24"/>
          <w:szCs w:val="24"/>
        </w:rPr>
        <w:t xml:space="preserve"> </w:t>
      </w:r>
    </w:p>
    <w:p w14:paraId="55ED7C04" w14:textId="77777777" w:rsidR="00E87782" w:rsidRPr="002970C6" w:rsidRDefault="00E87782" w:rsidP="00E87782">
      <w:pPr>
        <w:pStyle w:val="p1"/>
        <w:spacing w:line="360" w:lineRule="auto"/>
        <w:jc w:val="both"/>
        <w:rPr>
          <w:rFonts w:ascii="Arial" w:hAnsi="Arial" w:cs="Arial"/>
          <w:color w:val="auto"/>
          <w:sz w:val="24"/>
          <w:szCs w:val="24"/>
        </w:rPr>
      </w:pPr>
      <w:r w:rsidRPr="002970C6">
        <w:rPr>
          <w:rStyle w:val="s1"/>
          <w:rFonts w:ascii="Arial" w:hAnsi="Arial" w:cs="Arial"/>
          <w:color w:val="auto"/>
          <w:sz w:val="24"/>
          <w:szCs w:val="24"/>
        </w:rPr>
        <w:t>Thank you in advance.”</w:t>
      </w:r>
    </w:p>
    <w:p w14:paraId="12BB8CEF" w14:textId="77777777" w:rsidR="00E87782" w:rsidRPr="002970C6" w:rsidRDefault="00E87782" w:rsidP="00E87782">
      <w:pPr>
        <w:rPr>
          <w:rFonts w:asciiTheme="majorHAnsi" w:hAnsiTheme="majorHAnsi"/>
          <w:b/>
          <w:bCs/>
          <w:i/>
          <w:iCs/>
          <w:sz w:val="32"/>
          <w:szCs w:val="32"/>
        </w:rPr>
      </w:pPr>
      <w:r>
        <w:rPr>
          <w:rFonts w:asciiTheme="majorHAnsi" w:hAnsiTheme="majorHAnsi"/>
          <w:b/>
          <w:bCs/>
          <w:i/>
          <w:iCs/>
          <w:sz w:val="32"/>
          <w:szCs w:val="32"/>
        </w:rPr>
        <w:t xml:space="preserve">By establishing this ‘Christmas re-gifting’ initiative we have found that parishioners now continue to recycle a wide variety of clothing and household items etc throughout the year to support the work of Nugent. </w:t>
      </w:r>
    </w:p>
    <w:p w14:paraId="401A5A62" w14:textId="483C3E7B" w:rsidR="00E87782" w:rsidRPr="00257391" w:rsidRDefault="00257391" w:rsidP="00E87782">
      <w:pPr>
        <w:rPr>
          <w:rFonts w:ascii="Cambria" w:hAnsi="Cambria"/>
          <w:b/>
          <w:bCs/>
          <w:sz w:val="36"/>
          <w:szCs w:val="36"/>
        </w:rPr>
      </w:pPr>
      <w:r w:rsidRPr="00257391">
        <w:rPr>
          <w:rFonts w:ascii="Cambria" w:hAnsi="Cambria"/>
          <w:b/>
          <w:bCs/>
          <w:color w:val="FF0000"/>
          <w:sz w:val="36"/>
          <w:szCs w:val="36"/>
        </w:rPr>
        <w:t>Other Action 2</w:t>
      </w:r>
      <w:r w:rsidRPr="00257391">
        <w:rPr>
          <w:rFonts w:ascii="Cambria" w:hAnsi="Cambria"/>
          <w:b/>
          <w:bCs/>
          <w:sz w:val="36"/>
          <w:szCs w:val="36"/>
        </w:rPr>
        <w:t xml:space="preserve">; </w:t>
      </w:r>
      <w:r w:rsidR="00E87782" w:rsidRPr="00257391">
        <w:rPr>
          <w:rFonts w:ascii="Cambria" w:hAnsi="Cambria"/>
          <w:b/>
          <w:bCs/>
          <w:sz w:val="36"/>
          <w:szCs w:val="36"/>
        </w:rPr>
        <w:t xml:space="preserve">Creation Time Talks/Reflections and Lenten Reflections </w:t>
      </w:r>
      <w:r w:rsidR="00E87782" w:rsidRPr="00257391">
        <w:rPr>
          <w:rFonts w:ascii="Cambria" w:hAnsi="Cambria"/>
          <w:sz w:val="32"/>
          <w:szCs w:val="32"/>
        </w:rPr>
        <w:t>(Raising</w:t>
      </w:r>
      <w:r>
        <w:rPr>
          <w:rFonts w:ascii="Cambria" w:hAnsi="Cambria"/>
          <w:sz w:val="32"/>
          <w:szCs w:val="32"/>
        </w:rPr>
        <w:t xml:space="preserve"> </w:t>
      </w:r>
      <w:r w:rsidR="00E87782" w:rsidRPr="00257391">
        <w:rPr>
          <w:rFonts w:ascii="Cambria" w:hAnsi="Cambria"/>
          <w:sz w:val="32"/>
          <w:szCs w:val="32"/>
        </w:rPr>
        <w:t>Awareness/Discussion/Action)</w:t>
      </w:r>
    </w:p>
    <w:p w14:paraId="4E0A25DC" w14:textId="77777777" w:rsidR="00E87782" w:rsidRPr="0046042A" w:rsidRDefault="00E87782" w:rsidP="00E87782">
      <w:pPr>
        <w:rPr>
          <w:b/>
          <w:bCs/>
          <w:sz w:val="28"/>
        </w:rPr>
      </w:pPr>
      <w:r>
        <w:rPr>
          <w:b/>
          <w:bCs/>
          <w:sz w:val="28"/>
        </w:rPr>
        <w:t xml:space="preserve">Newsletter insert from September 2017: </w:t>
      </w:r>
      <w:r w:rsidRPr="005E16C4">
        <w:rPr>
          <w:sz w:val="28"/>
        </w:rPr>
        <w:t>‘Creation Time’ ‘Reflections during Creation Time’ is a new resource from CAFOD and the Justice and Peace Commission that uses Sunday Gospels and excerpts from ‘</w:t>
      </w:r>
      <w:proofErr w:type="spellStart"/>
      <w:r w:rsidRPr="005E16C4">
        <w:rPr>
          <w:sz w:val="28"/>
        </w:rPr>
        <w:t>Laudato</w:t>
      </w:r>
      <w:proofErr w:type="spellEnd"/>
      <w:r w:rsidRPr="005E16C4">
        <w:rPr>
          <w:sz w:val="28"/>
        </w:rPr>
        <w:t xml:space="preserve"> Si’ to reflect on our world. There is a session for each week of ‘Creation Time’ (Week beginning September 4th to week beginning October 2nd).    If you would like a copy of the resource to use as a family; with friends; as a parish group e.g. SVP, UCM, Prayer Group please contact the Parish Office. The Bible Group have started to use the resource at their usual Monday morning session, 10:00 -11:00am; all are welcome to join.</w:t>
      </w:r>
    </w:p>
    <w:p w14:paraId="765B54F7" w14:textId="77777777" w:rsidR="00E87782" w:rsidRDefault="00E87782" w:rsidP="00E87782">
      <w:pPr>
        <w:rPr>
          <w:b/>
          <w:bCs/>
          <w:i/>
          <w:iCs/>
          <w:sz w:val="28"/>
        </w:rPr>
      </w:pPr>
      <w:r>
        <w:rPr>
          <w:b/>
          <w:bCs/>
          <w:i/>
          <w:iCs/>
          <w:sz w:val="28"/>
        </w:rPr>
        <w:t>These resources were used very successfully by the Bible Group and by the RCIA Group as part of their journey of faith exploring ‘faith in action – how our faith can impact on our everyday life choices’ both during ‘Creation Time’ and Lent. They have continued to be used each year as they have been released in 2018/2019.</w:t>
      </w:r>
    </w:p>
    <w:p w14:paraId="28D78516" w14:textId="2C82AEF0" w:rsidR="00E87782" w:rsidRDefault="009262C9" w:rsidP="00E87782">
      <w:pPr>
        <w:rPr>
          <w:rFonts w:asciiTheme="majorHAnsi" w:hAnsiTheme="majorHAnsi"/>
          <w:b/>
          <w:bCs/>
          <w:color w:val="00B050"/>
          <w:sz w:val="36"/>
          <w:szCs w:val="36"/>
        </w:rPr>
      </w:pPr>
      <w:r>
        <w:rPr>
          <w:b/>
          <w:bCs/>
          <w:i/>
          <w:iCs/>
          <w:noProof/>
          <w:sz w:val="28"/>
        </w:rPr>
        <w:drawing>
          <wp:inline distT="0" distB="0" distL="0" distR="0" wp14:anchorId="50F01CE0" wp14:editId="3AC69607">
            <wp:extent cx="4229100" cy="26092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tion-time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36557" cy="2922299"/>
                    </a:xfrm>
                    <a:prstGeom prst="rect">
                      <a:avLst/>
                    </a:prstGeom>
                  </pic:spPr>
                </pic:pic>
              </a:graphicData>
            </a:graphic>
          </wp:inline>
        </w:drawing>
      </w:r>
      <w:r>
        <w:fldChar w:fldCharType="begin"/>
      </w:r>
      <w:r>
        <w:instrText xml:space="preserve"> INCLUDEPICTURE "https://liverpooljp.files.wordpress.com/2018/08/creation-time-front.jpg" \* MERGEFORMATINET </w:instrText>
      </w:r>
      <w:r>
        <w:fldChar w:fldCharType="separate"/>
      </w:r>
      <w:r w:rsidR="00257391">
        <w:fldChar w:fldCharType="begin"/>
      </w:r>
      <w:r w:rsidR="00257391">
        <w:instrText xml:space="preserve"> INCLUDEPICTURE  "https://liverpooljp.files.wordpress.com/2018/08/creation-time-front.jpg" \* MERGEFORMATINET </w:instrText>
      </w:r>
      <w:r w:rsidR="00257391">
        <w:fldChar w:fldCharType="separate"/>
      </w:r>
      <w:r w:rsidR="00F301DD">
        <w:fldChar w:fldCharType="begin"/>
      </w:r>
      <w:r w:rsidR="00F301DD">
        <w:instrText xml:space="preserve"> </w:instrText>
      </w:r>
      <w:r w:rsidR="00F301DD">
        <w:instrText>INCLUDEPICTURE  "https://liverpooljp.files.wordpress.com/2018/08/creation-time-front.jpg" \* MERGEFORMATINET</w:instrText>
      </w:r>
      <w:r w:rsidR="00F301DD">
        <w:instrText xml:space="preserve"> </w:instrText>
      </w:r>
      <w:r w:rsidR="00F301DD">
        <w:fldChar w:fldCharType="separate"/>
      </w:r>
      <w:r w:rsidR="00F301DD">
        <w:pict w14:anchorId="6F766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on time front" style="width:128.25pt;height:164.25pt">
            <v:imagedata r:id="rId7" r:href="rId8"/>
          </v:shape>
        </w:pict>
      </w:r>
      <w:r w:rsidR="00F301DD">
        <w:fldChar w:fldCharType="end"/>
      </w:r>
      <w:r w:rsidR="00257391">
        <w:fldChar w:fldCharType="end"/>
      </w:r>
      <w:r>
        <w:fldChar w:fldCharType="end"/>
      </w:r>
    </w:p>
    <w:p w14:paraId="6F19727C" w14:textId="77777777" w:rsidR="00E87782" w:rsidRPr="0046042A" w:rsidRDefault="00E87782" w:rsidP="00E87782">
      <w:pPr>
        <w:rPr>
          <w:rFonts w:asciiTheme="majorHAnsi" w:hAnsiTheme="majorHAnsi"/>
          <w:b/>
          <w:bCs/>
          <w:color w:val="00B050"/>
          <w:sz w:val="36"/>
          <w:szCs w:val="36"/>
        </w:rPr>
      </w:pPr>
      <w:r w:rsidRPr="009262C9">
        <w:rPr>
          <w:rFonts w:ascii="Cambria" w:hAnsi="Cambria"/>
          <w:b/>
          <w:bCs/>
          <w:color w:val="00B050"/>
          <w:sz w:val="36"/>
          <w:szCs w:val="36"/>
        </w:rPr>
        <w:t>Two Resources for Lenten Reflection</w:t>
      </w:r>
      <w:r w:rsidRPr="009262C9">
        <w:rPr>
          <w:rFonts w:asciiTheme="majorHAnsi" w:hAnsiTheme="majorHAnsi"/>
          <w:noProof/>
          <w:sz w:val="32"/>
          <w:szCs w:val="32"/>
          <w:u w:val="double"/>
        </w:rPr>
        <w:drawing>
          <wp:inline distT="0" distB="0" distL="0" distR="0" wp14:anchorId="321E9463" wp14:editId="5D669AAB">
            <wp:extent cx="4924425" cy="3044264"/>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ll-lent copy a.jpg"/>
                    <pic:cNvPicPr/>
                  </pic:nvPicPr>
                  <pic:blipFill rotWithShape="1">
                    <a:blip r:embed="rId9">
                      <a:extLst>
                        <a:ext uri="{28A0092B-C50C-407E-A947-70E740481C1C}">
                          <a14:useLocalDpi xmlns:a14="http://schemas.microsoft.com/office/drawing/2010/main" val="0"/>
                        </a:ext>
                      </a:extLst>
                    </a:blip>
                    <a:srcRect l="33071" t="1483"/>
                    <a:stretch/>
                  </pic:blipFill>
                  <pic:spPr bwMode="auto">
                    <a:xfrm>
                      <a:off x="0" y="0"/>
                      <a:ext cx="5134263" cy="3173985"/>
                    </a:xfrm>
                    <a:prstGeom prst="rect">
                      <a:avLst/>
                    </a:prstGeom>
                    <a:ln>
                      <a:noFill/>
                    </a:ln>
                    <a:extLst>
                      <a:ext uri="{53640926-AAD7-44D8-BBD7-CCE9431645EC}">
                        <a14:shadowObscured xmlns:a14="http://schemas.microsoft.com/office/drawing/2010/main"/>
                      </a:ext>
                    </a:extLst>
                  </pic:spPr>
                </pic:pic>
              </a:graphicData>
            </a:graphic>
          </wp:inline>
        </w:drawing>
      </w:r>
      <w:r w:rsidRPr="009262C9">
        <w:rPr>
          <w:rFonts w:asciiTheme="majorHAnsi" w:hAnsiTheme="majorHAnsi"/>
          <w:b/>
          <w:bCs/>
          <w:color w:val="00B050"/>
          <w:sz w:val="36"/>
          <w:szCs w:val="36"/>
        </w:rPr>
        <w:t xml:space="preserve"> </w:t>
      </w:r>
    </w:p>
    <w:p w14:paraId="63D6C53B" w14:textId="77777777" w:rsidR="009262C9" w:rsidRDefault="009262C9" w:rsidP="00E87782">
      <w:pPr>
        <w:rPr>
          <w:rFonts w:asciiTheme="majorHAnsi" w:hAnsiTheme="majorHAnsi"/>
          <w:b/>
          <w:sz w:val="32"/>
          <w:szCs w:val="32"/>
          <w:u w:val="double"/>
        </w:rPr>
      </w:pPr>
    </w:p>
    <w:p w14:paraId="3E49E28D" w14:textId="1DABD352" w:rsidR="00E87782" w:rsidRDefault="00E87782" w:rsidP="00E87782">
      <w:pPr>
        <w:rPr>
          <w:sz w:val="28"/>
        </w:rPr>
      </w:pPr>
      <w:r>
        <w:rPr>
          <w:rFonts w:asciiTheme="majorHAnsi" w:hAnsiTheme="majorHAnsi"/>
          <w:b/>
          <w:sz w:val="32"/>
          <w:szCs w:val="32"/>
          <w:u w:val="double"/>
        </w:rPr>
        <w:t xml:space="preserve">June 2019 </w:t>
      </w:r>
      <w:r w:rsidRPr="00C7641F">
        <w:rPr>
          <w:rFonts w:asciiTheme="majorHAnsi" w:hAnsiTheme="majorHAnsi"/>
          <w:b/>
          <w:sz w:val="32"/>
          <w:szCs w:val="32"/>
          <w:u w:val="double"/>
        </w:rPr>
        <w:t>Eco- Talk</w:t>
      </w:r>
      <w:r>
        <w:rPr>
          <w:rFonts w:asciiTheme="majorHAnsi" w:hAnsiTheme="majorHAnsi"/>
          <w:b/>
          <w:sz w:val="32"/>
          <w:szCs w:val="32"/>
          <w:u w:val="double"/>
        </w:rPr>
        <w:t xml:space="preserve">; </w:t>
      </w:r>
      <w:r w:rsidRPr="00C7641F">
        <w:rPr>
          <w:rFonts w:asciiTheme="majorHAnsi" w:hAnsiTheme="majorHAnsi"/>
          <w:b/>
          <w:sz w:val="32"/>
          <w:szCs w:val="32"/>
          <w:u w:val="double"/>
        </w:rPr>
        <w:t>Creation Service and Scones night</w:t>
      </w:r>
      <w:r>
        <w:rPr>
          <w:sz w:val="28"/>
        </w:rPr>
        <w:t>!</w:t>
      </w:r>
    </w:p>
    <w:p w14:paraId="33851D74" w14:textId="77777777" w:rsidR="00E87782" w:rsidRDefault="00E87782" w:rsidP="00E87782">
      <w:pPr>
        <w:rPr>
          <w:sz w:val="28"/>
        </w:rPr>
      </w:pPr>
      <w:r w:rsidRPr="00E21327">
        <w:rPr>
          <w:sz w:val="28"/>
        </w:rPr>
        <w:t xml:space="preserve">Forty-six people </w:t>
      </w:r>
      <w:r>
        <w:rPr>
          <w:sz w:val="28"/>
        </w:rPr>
        <w:t xml:space="preserve">attended the event which encompassed a ‘Creation Service’; A ‘Climate Quiz’ and sharing of good conversation and Scones! </w:t>
      </w:r>
    </w:p>
    <w:p w14:paraId="14C7CA01" w14:textId="77777777" w:rsidR="00E87782" w:rsidRDefault="00E87782" w:rsidP="00E87782">
      <w:pPr>
        <w:rPr>
          <w:sz w:val="28"/>
        </w:rPr>
      </w:pPr>
    </w:p>
    <w:p w14:paraId="4F9D3A31" w14:textId="77777777" w:rsidR="00E87782" w:rsidRDefault="00E87782" w:rsidP="00E87782">
      <w:pPr>
        <w:rPr>
          <w:sz w:val="28"/>
        </w:rPr>
      </w:pPr>
      <w:r>
        <w:rPr>
          <w:noProof/>
          <w:sz w:val="28"/>
        </w:rPr>
        <mc:AlternateContent>
          <mc:Choice Requires="wps">
            <w:drawing>
              <wp:anchor distT="0" distB="0" distL="114300" distR="114300" simplePos="0" relativeHeight="251659264" behindDoc="0" locked="0" layoutInCell="1" allowOverlap="1" wp14:anchorId="650DEA76" wp14:editId="61E896B1">
                <wp:simplePos x="0" y="0"/>
                <wp:positionH relativeFrom="column">
                  <wp:posOffset>3171825</wp:posOffset>
                </wp:positionH>
                <wp:positionV relativeFrom="paragraph">
                  <wp:posOffset>60325</wp:posOffset>
                </wp:positionV>
                <wp:extent cx="3028950" cy="2209800"/>
                <wp:effectExtent l="476250" t="19050" r="38100" b="38100"/>
                <wp:wrapNone/>
                <wp:docPr id="25" name="Speech Bubble: Oval 25"/>
                <wp:cNvGraphicFramePr/>
                <a:graphic xmlns:a="http://schemas.openxmlformats.org/drawingml/2006/main">
                  <a:graphicData uri="http://schemas.microsoft.com/office/word/2010/wordprocessingShape">
                    <wps:wsp>
                      <wps:cNvSpPr/>
                      <wps:spPr>
                        <a:xfrm>
                          <a:off x="0" y="0"/>
                          <a:ext cx="3028950" cy="2209800"/>
                        </a:xfrm>
                        <a:prstGeom prst="wedgeEllipseCallout">
                          <a:avLst>
                            <a:gd name="adj1" fmla="val -65173"/>
                            <a:gd name="adj2" fmla="val 7060"/>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4C0CFEB" w14:textId="77777777" w:rsidR="00E87782" w:rsidRDefault="00E87782" w:rsidP="00E87782">
                            <w:r w:rsidRPr="00E21327">
                              <w:rPr>
                                <w:sz w:val="28"/>
                              </w:rPr>
                              <w:t>The event started with Fr. Mike leading a Creation Service, which included a presentation of his experience and CAFOD’s work in</w:t>
                            </w:r>
                            <w:r>
                              <w:rPr>
                                <w:sz w:val="28"/>
                              </w:rPr>
                              <w:t xml:space="preserve"> Ethiopia.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DEA7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5" o:spid="_x0000_s1026" type="#_x0000_t63" style="position:absolute;margin-left:249.75pt;margin-top:4.75pt;width:238.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kAuwIAAMsFAAAOAAAAZHJzL2Uyb0RvYy54bWysVFtP2zAUfp+0/2D5HXKBFohIUSljmoQA&#10;rUw8O47dZPNtttu0+/U7dtJQtj5Ne3HOybl/53J9s5UCbZh1rVYlzk5TjJiium7VqsTfXu5PLjFy&#10;nqiaCK1YiXfM4ZvZxw/XnSlYrhstamYROFGu6EyJG+9NkSSONkwSd6oNUyDk2krigbWrpLakA+9S&#10;JHmaTpNO29pYTZlz8PeuF+JZ9M85o/6Jc8c8EiWG3Hx8bXyr8Caza1KsLDFNS4c0yD9kIUmrIOjo&#10;6o54gta2/cuVbKnVTnN/SrVMNOctZbEGqCZL/6hm2RDDYi0AjjMjTO7/uaWPm2eL2rrE+QQjRST0&#10;aGkYow26XVeVYAV62hCBQApQdcYVYLE0z3bgHJCh7i23MnyhIrSN8O5GeNnWIwo/z9L88moCXaAg&#10;y/P06jKNDUjezI11/jPTEgWixB2rV+yTEK1xbEGE0GsfUSabB+cj3PWQM6m/ZxhxKaB7Id+T6SS7&#10;OBvae6CUHypdpNN9AoNHSGWfQnAvVHidFm193woRGbuqFsIiCAIFprcpFARYgOGBGnDBNAl49QhF&#10;yu8E691+ZRxAB0zyWE8cdza6JZQy5aeDX6FAO5hxSGE0zI4ZCp8NRoNuMGNxDUbD9Jjh+4ijRYyq&#10;lR+NZau0Peag/jFG7vX31fc1h/L9ttoOU1PpegdjZ3W/j87Q+xYa/kCcfyYWWghDAkfFP8HDhe5K&#10;rAcKo0bbX8f+B33YC5Bi1MFCl9j9XBPLMBJfFGzMVXZ+Hi5AZM4nFzkw9lBSHUrUWi40dBiGCrKL&#10;ZND3Yk9yq+Ur3J55iAoioijELjH1ds8sfH9o4HpRNp9HNdh6Q/yDWhoanAeAw8C9bF+JNcPUe1iY&#10;R71fflLE2exn7E03WCo9X3vNWx+EAeIe14GBiwHUu5N0yEettxs8+w0AAP//AwBQSwMEFAAGAAgA&#10;AAAhANIhDu/fAAAACQEAAA8AAABkcnMvZG93bnJldi54bWxMj81OwzAQhO9IvIO1SNyow0/aJmRT&#10;ISQuSBxokFBvbuwmEfHaxG6Svj3bUzntrmY0+02xmW0vRjOEzhHC/SIBYah2uqMG4at6u1uDCFGR&#10;Vr0jg3AyATbl9VWhcu0m+jTjNjaCQyjkCqGN0edShro1VoWF84ZYO7jBqsjn0Eg9qInDbS8fkmQp&#10;reqIP7TKm9fW1D/bo0XYVXJ9kJP/+P7V6a7ynRtP7w7x9mZ+eQYRzRwvZjjjMzqUzLR3R9JB9AhP&#10;WZayFeE8WM9WS172CI/pKgVZFvJ/g/IPAAD//wMAUEsBAi0AFAAGAAgAAAAhALaDOJL+AAAA4QEA&#10;ABMAAAAAAAAAAAAAAAAAAAAAAFtDb250ZW50X1R5cGVzXS54bWxQSwECLQAUAAYACAAAACEAOP0h&#10;/9YAAACUAQAACwAAAAAAAAAAAAAAAAAvAQAAX3JlbHMvLnJlbHNQSwECLQAUAAYACAAAACEAoNUJ&#10;ALsCAADLBQAADgAAAAAAAAAAAAAAAAAuAgAAZHJzL2Uyb0RvYy54bWxQSwECLQAUAAYACAAAACEA&#10;0iEO798AAAAJAQAADwAAAAAAAAAAAAAAAAAVBQAAZHJzL2Rvd25yZXYueG1sUEsFBgAAAAAEAAQA&#10;8wAAACEGAAAAAA==&#10;" adj="-3277,12325" fillcolor="white [3201]" strokecolor="#00b050" strokeweight="1pt">
                <v:textbox>
                  <w:txbxContent>
                    <w:p w14:paraId="34C0CFEB" w14:textId="77777777" w:rsidR="00E87782" w:rsidRDefault="00E87782" w:rsidP="00E87782">
                      <w:r w:rsidRPr="00E21327">
                        <w:rPr>
                          <w:sz w:val="28"/>
                        </w:rPr>
                        <w:t>The event started with Fr. Mike leading a Creation Service, which included a presentation of his experience and CAFOD’s work in</w:t>
                      </w:r>
                      <w:r>
                        <w:rPr>
                          <w:sz w:val="28"/>
                        </w:rPr>
                        <w:t xml:space="preserve"> Ethiopia.</w:t>
                      </w:r>
                    </w:p>
                  </w:txbxContent>
                </v:textbox>
              </v:shape>
            </w:pict>
          </mc:Fallback>
        </mc:AlternateContent>
      </w:r>
      <w:r>
        <w:rPr>
          <w:noProof/>
          <w:sz w:val="28"/>
        </w:rPr>
        <w:drawing>
          <wp:inline distT="0" distB="0" distL="0" distR="0" wp14:anchorId="32E9FEBC" wp14:editId="55DE447E">
            <wp:extent cx="3174765" cy="238125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1563459870 Creation ECO Talk.jpg"/>
                    <pic:cNvPicPr/>
                  </pic:nvPicPr>
                  <pic:blipFill>
                    <a:blip r:embed="rId10">
                      <a:extLst>
                        <a:ext uri="{28A0092B-C50C-407E-A947-70E740481C1C}">
                          <a14:useLocalDpi xmlns:a14="http://schemas.microsoft.com/office/drawing/2010/main" val="0"/>
                        </a:ext>
                      </a:extLst>
                    </a:blip>
                    <a:stretch>
                      <a:fillRect/>
                    </a:stretch>
                  </pic:blipFill>
                  <pic:spPr>
                    <a:xfrm>
                      <a:off x="0" y="0"/>
                      <a:ext cx="3303621" cy="2477899"/>
                    </a:xfrm>
                    <a:prstGeom prst="rect">
                      <a:avLst/>
                    </a:prstGeom>
                  </pic:spPr>
                </pic:pic>
              </a:graphicData>
            </a:graphic>
          </wp:inline>
        </w:drawing>
      </w:r>
      <w:r>
        <w:rPr>
          <w:sz w:val="28"/>
        </w:rPr>
        <w:t xml:space="preserve">   </w:t>
      </w:r>
    </w:p>
    <w:p w14:paraId="5DCE3B9F" w14:textId="77777777" w:rsidR="00E87782" w:rsidRDefault="00E87782" w:rsidP="00E87782">
      <w:pPr>
        <w:rPr>
          <w:sz w:val="28"/>
        </w:rPr>
      </w:pPr>
    </w:p>
    <w:p w14:paraId="4BD22A16" w14:textId="503398E4" w:rsidR="00E87782" w:rsidRDefault="00E87782" w:rsidP="00E87782">
      <w:pPr>
        <w:rPr>
          <w:sz w:val="28"/>
        </w:rPr>
      </w:pPr>
    </w:p>
    <w:p w14:paraId="58A57A56" w14:textId="02D5228D" w:rsidR="00E87782" w:rsidRDefault="00E87782" w:rsidP="00E87782">
      <w:pPr>
        <w:rPr>
          <w:sz w:val="28"/>
        </w:rPr>
      </w:pPr>
      <w:r>
        <w:rPr>
          <w:sz w:val="28"/>
        </w:rPr>
        <w:t xml:space="preserve"> </w:t>
      </w:r>
    </w:p>
    <w:p w14:paraId="5F53281B" w14:textId="459B239C" w:rsidR="00E87782" w:rsidRDefault="009262C9" w:rsidP="00E87782">
      <w:pPr>
        <w:rPr>
          <w:sz w:val="28"/>
        </w:rPr>
      </w:pPr>
      <w:r>
        <w:rPr>
          <w:noProof/>
          <w:sz w:val="28"/>
        </w:rPr>
        <mc:AlternateContent>
          <mc:Choice Requires="wps">
            <w:drawing>
              <wp:anchor distT="0" distB="0" distL="114300" distR="114300" simplePos="0" relativeHeight="251660288" behindDoc="0" locked="0" layoutInCell="1" allowOverlap="1" wp14:anchorId="4AF67994" wp14:editId="0B60D96B">
                <wp:simplePos x="0" y="0"/>
                <wp:positionH relativeFrom="margin">
                  <wp:posOffset>-495300</wp:posOffset>
                </wp:positionH>
                <wp:positionV relativeFrom="paragraph">
                  <wp:posOffset>280670</wp:posOffset>
                </wp:positionV>
                <wp:extent cx="2724150" cy="3362325"/>
                <wp:effectExtent l="19050" t="19050" r="952500" b="47625"/>
                <wp:wrapNone/>
                <wp:docPr id="27" name="Speech Bubble: Oval 27"/>
                <wp:cNvGraphicFramePr/>
                <a:graphic xmlns:a="http://schemas.openxmlformats.org/drawingml/2006/main">
                  <a:graphicData uri="http://schemas.microsoft.com/office/word/2010/wordprocessingShape">
                    <wps:wsp>
                      <wps:cNvSpPr/>
                      <wps:spPr>
                        <a:xfrm>
                          <a:off x="0" y="0"/>
                          <a:ext cx="2724150" cy="3362325"/>
                        </a:xfrm>
                        <a:prstGeom prst="wedgeEllipseCallout">
                          <a:avLst>
                            <a:gd name="adj1" fmla="val 83947"/>
                            <a:gd name="adj2" fmla="val -43729"/>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539439CC" w14:textId="77777777" w:rsidR="00E87782" w:rsidRDefault="00E87782" w:rsidP="00E87782">
                            <w:r w:rsidRPr="00E21327">
                              <w:rPr>
                                <w:sz w:val="28"/>
                              </w:rPr>
                              <w:t>The service was followed by an</w:t>
                            </w:r>
                            <w:r>
                              <w:rPr>
                                <w:sz w:val="28"/>
                              </w:rPr>
                              <w:t xml:space="preserve"> </w:t>
                            </w:r>
                            <w:r w:rsidRPr="00E21327">
                              <w:rPr>
                                <w:sz w:val="28"/>
                              </w:rPr>
                              <w:t xml:space="preserve">enjoyable and very competitive Climate Quiz </w:t>
                            </w:r>
                            <w:r>
                              <w:rPr>
                                <w:sz w:val="28"/>
                              </w:rPr>
                              <w:t>…. w</w:t>
                            </w:r>
                            <w:r w:rsidRPr="00E21327">
                              <w:rPr>
                                <w:sz w:val="28"/>
                              </w:rPr>
                              <w:t>hich made us</w:t>
                            </w:r>
                            <w:r>
                              <w:rPr>
                                <w:sz w:val="28"/>
                              </w:rPr>
                              <w:t xml:space="preserve"> all</w:t>
                            </w:r>
                            <w:r w:rsidRPr="00E21327">
                              <w:rPr>
                                <w:sz w:val="28"/>
                              </w:rPr>
                              <w:t xml:space="preserve"> reflect about the impact our everyday lives have on our environment</w:t>
                            </w:r>
                            <w:r>
                              <w:rPr>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7994" id="Speech Bubble: Oval 27" o:spid="_x0000_s1027" type="#_x0000_t63" style="position:absolute;margin-left:-39pt;margin-top:22.1pt;width:214.5pt;height:26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a5wQIAANMFAAAOAAAAZHJzL2Uyb0RvYy54bWysVEtv2zAMvg/YfxB0b/1I2rRGnSJNl2FA&#10;0RRLh55lWYq9yZImKXGyXz9Kdpx0y2nYRSZNfnyTd/e7RqAtM7ZWMsfJZYwRk1SVtVzn+Nvr4uIG&#10;I+uILIlQkuV4zyy+n378cNfqjKWqUqJkBoERabNW57hyTmdRZGnFGmIvlWYShFyZhjhgzToqDWnB&#10;eiOiNI6vo1aZUhtFmbXw97ET4mmwzzmjbsm5ZQ6JHENsLrwmvIV/o+kdydaG6KqmfRjkH6JoSC3B&#10;6WDqkTiCNqb+y1RTU6Os4u6SqiZSnNeUhRwgmyT+I5tVRTQLuUBxrB7KZP+fWfq8fTGoLnOcTjCS&#10;pIEerTRjtEIPm6IQLEPLLREIpFCqVtsMECv9YnrOAunz3nHT+C9khHahvPuhvGznEIWf6SQdJ1fQ&#10;BQqy0eg6HaVX3mp0hGtj3WemGuSJHLesXLNPQtTasjkRQm1cqDLZPlkXyl32MZPye4IRbwR0z8d7&#10;M7odh5ChJSc66anOxXg0SW/7CHqTEMshBm9fSP9aJepyUQsRGLMu5sIg8AIZxg/xIkwRAE/UgPPQ&#10;yBesK1Gg3F6wzuxXxqHqvighoTDvbDBLKGXSXfehCQnaHsYhhAGYnAMKl/SgXtfDWNiDARifA773&#10;OCCCVyXdAG5qqcw5A+WPwXOnf8i+y9mn73bFLoxa0PR/ClXuYfyM6vbSarqoofFPxLoXYqCVMCxw&#10;XNwSHi5Um2PVUxhVyvw699/rw36AFKMWFjvH9ueGGIaR+CJhc26T8dhfgsCMryYpMOZUUpxK5KaZ&#10;K2g0DBdEF0iv78SB5EY1b3CDZt4riIik4DvH1JkDM3fdwYErRtlsFtRg+zVxT3KlqTfu6+zn7nX3&#10;Rozup9/B4jyrwxEgWRjRbl+Ouh4p1WzjFK+dFx7r2jNwOYB6d5pO+aB1vMXT3wAAAP//AwBQSwME&#10;FAAGAAgAAAAhAOf+ftXjAAAACgEAAA8AAABkcnMvZG93bnJldi54bWxMj81qwzAQhO+FvoPYQi8l&#10;kfPjOriWQymE0kKDnfQBFGtrmVgrYymJ+vZRTu1xdobZb4p1MD074+g6SwJm0wQYUmNVR62A7/1m&#10;sgLmvCQle0so4BcdrMv7u0Lmyl6oxvPOtyyWkMulAO39kHPuGo1GuqkdkKL3Y0cjfZRjy9UoL7Hc&#10;9HyeJM/cyI7iBy0HfNPYHHcnI+BzW+nR1Onmqfqoj9uvLrzvqyDE40N4fQHmMfi/MNzwIzqUkelg&#10;T6Qc6wVMslXc4gUsl3NgMbBIZ/FwEJBmiwx4WfD/E8orAAAA//8DAFBLAQItABQABgAIAAAAIQC2&#10;gziS/gAAAOEBAAATAAAAAAAAAAAAAAAAAAAAAABbQ29udGVudF9UeXBlc10ueG1sUEsBAi0AFAAG&#10;AAgAAAAhADj9If/WAAAAlAEAAAsAAAAAAAAAAAAAAAAALwEAAF9yZWxzLy5yZWxzUEsBAi0AFAAG&#10;AAgAAAAhAPyIVrnBAgAA0wUAAA4AAAAAAAAAAAAAAAAALgIAAGRycy9lMm9Eb2MueG1sUEsBAi0A&#10;FAAGAAgAAAAhAOf+ftXjAAAACgEAAA8AAAAAAAAAAAAAAAAAGwUAAGRycy9kb3ducmV2LnhtbFBL&#10;BQYAAAAABAAEAPMAAAArBgAAAAA=&#10;" adj="28933,1355" fillcolor="white [3201]" strokecolor="#00b0f0" strokeweight="1pt">
                <v:textbox>
                  <w:txbxContent>
                    <w:p w14:paraId="539439CC" w14:textId="77777777" w:rsidR="00E87782" w:rsidRDefault="00E87782" w:rsidP="00E87782">
                      <w:r w:rsidRPr="00E21327">
                        <w:rPr>
                          <w:sz w:val="28"/>
                        </w:rPr>
                        <w:t>The service was followed by an</w:t>
                      </w:r>
                      <w:r>
                        <w:rPr>
                          <w:sz w:val="28"/>
                        </w:rPr>
                        <w:t xml:space="preserve"> </w:t>
                      </w:r>
                      <w:r w:rsidRPr="00E21327">
                        <w:rPr>
                          <w:sz w:val="28"/>
                        </w:rPr>
                        <w:t xml:space="preserve">enjoyable and very competitive Climate Quiz </w:t>
                      </w:r>
                      <w:r>
                        <w:rPr>
                          <w:sz w:val="28"/>
                        </w:rPr>
                        <w:t>…. w</w:t>
                      </w:r>
                      <w:r w:rsidRPr="00E21327">
                        <w:rPr>
                          <w:sz w:val="28"/>
                        </w:rPr>
                        <w:t>hich made us</w:t>
                      </w:r>
                      <w:r>
                        <w:rPr>
                          <w:sz w:val="28"/>
                        </w:rPr>
                        <w:t xml:space="preserve"> all</w:t>
                      </w:r>
                      <w:r w:rsidRPr="00E21327">
                        <w:rPr>
                          <w:sz w:val="28"/>
                        </w:rPr>
                        <w:t xml:space="preserve"> reflect about the impact our everyday lives have on our environment</w:t>
                      </w:r>
                      <w:r>
                        <w:rPr>
                          <w:sz w:val="28"/>
                        </w:rPr>
                        <w:t>.</w:t>
                      </w:r>
                    </w:p>
                  </w:txbxContent>
                </v:textbox>
                <w10:wrap anchorx="margin"/>
              </v:shape>
            </w:pict>
          </mc:Fallback>
        </mc:AlternateContent>
      </w:r>
      <w:r w:rsidR="00E87782">
        <w:rPr>
          <w:sz w:val="28"/>
        </w:rPr>
        <w:t xml:space="preserve">                                                                 </w:t>
      </w:r>
      <w:r w:rsidR="00E87782">
        <w:rPr>
          <w:noProof/>
          <w:sz w:val="28"/>
        </w:rPr>
        <w:drawing>
          <wp:inline distT="0" distB="0" distL="0" distR="0" wp14:anchorId="43711B9A" wp14:editId="653CBCC8">
            <wp:extent cx="3084830" cy="255270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G_4123[12978] Climate quiz.jpg"/>
                    <pic:cNvPicPr/>
                  </pic:nvPicPr>
                  <pic:blipFill>
                    <a:blip r:embed="rId11">
                      <a:extLst>
                        <a:ext uri="{28A0092B-C50C-407E-A947-70E740481C1C}">
                          <a14:useLocalDpi xmlns:a14="http://schemas.microsoft.com/office/drawing/2010/main" val="0"/>
                        </a:ext>
                      </a:extLst>
                    </a:blip>
                    <a:stretch>
                      <a:fillRect/>
                    </a:stretch>
                  </pic:blipFill>
                  <pic:spPr>
                    <a:xfrm flipH="1">
                      <a:off x="0" y="0"/>
                      <a:ext cx="3166951" cy="2620655"/>
                    </a:xfrm>
                    <a:prstGeom prst="rect">
                      <a:avLst/>
                    </a:prstGeom>
                  </pic:spPr>
                </pic:pic>
              </a:graphicData>
            </a:graphic>
          </wp:inline>
        </w:drawing>
      </w:r>
      <w:r w:rsidR="00E87782">
        <w:rPr>
          <w:sz w:val="28"/>
        </w:rPr>
        <w:t xml:space="preserve">                                                             </w:t>
      </w:r>
    </w:p>
    <w:p w14:paraId="14367F1C" w14:textId="2E5AB508" w:rsidR="00E87782" w:rsidRDefault="00E87782" w:rsidP="00E87782">
      <w:pPr>
        <w:rPr>
          <w:noProof/>
          <w:sz w:val="28"/>
        </w:rPr>
      </w:pPr>
      <w:r>
        <w:rPr>
          <w:noProof/>
          <w:sz w:val="28"/>
        </w:rPr>
        <w:t xml:space="preserve">                                                                  </w:t>
      </w:r>
    </w:p>
    <w:p w14:paraId="09B70CD9" w14:textId="77777777" w:rsidR="00E87782" w:rsidRDefault="00E87782" w:rsidP="00E87782">
      <w:pPr>
        <w:rPr>
          <w:noProof/>
          <w:sz w:val="28"/>
        </w:rPr>
      </w:pPr>
    </w:p>
    <w:p w14:paraId="4E7492BC" w14:textId="3CD913B7" w:rsidR="00E87782" w:rsidRDefault="00E87782" w:rsidP="00E87782">
      <w:pPr>
        <w:rPr>
          <w:noProof/>
          <w:sz w:val="28"/>
        </w:rPr>
      </w:pPr>
    </w:p>
    <w:p w14:paraId="692E0F16" w14:textId="1899790C" w:rsidR="00E87782" w:rsidRDefault="00E87782" w:rsidP="00E87782">
      <w:pPr>
        <w:rPr>
          <w:noProof/>
          <w:sz w:val="28"/>
        </w:rPr>
      </w:pPr>
    </w:p>
    <w:p w14:paraId="2705A233" w14:textId="74A8A1B1" w:rsidR="00E87782" w:rsidRDefault="00E87782" w:rsidP="00E87782">
      <w:pPr>
        <w:rPr>
          <w:sz w:val="28"/>
        </w:rPr>
      </w:pPr>
      <w:r>
        <w:rPr>
          <w:noProof/>
          <w:sz w:val="28"/>
        </w:rPr>
        <mc:AlternateContent>
          <mc:Choice Requires="wps">
            <w:drawing>
              <wp:anchor distT="0" distB="0" distL="114300" distR="114300" simplePos="0" relativeHeight="251661312" behindDoc="0" locked="0" layoutInCell="1" allowOverlap="1" wp14:anchorId="66233CB0" wp14:editId="70DC2BB0">
                <wp:simplePos x="0" y="0"/>
                <wp:positionH relativeFrom="column">
                  <wp:posOffset>3733800</wp:posOffset>
                </wp:positionH>
                <wp:positionV relativeFrom="paragraph">
                  <wp:posOffset>9525</wp:posOffset>
                </wp:positionV>
                <wp:extent cx="2400300" cy="3248025"/>
                <wp:effectExtent l="609600" t="0" r="19050" b="28575"/>
                <wp:wrapNone/>
                <wp:docPr id="28" name="Speech Bubble: Oval 28"/>
                <wp:cNvGraphicFramePr/>
                <a:graphic xmlns:a="http://schemas.openxmlformats.org/drawingml/2006/main">
                  <a:graphicData uri="http://schemas.microsoft.com/office/word/2010/wordprocessingShape">
                    <wps:wsp>
                      <wps:cNvSpPr/>
                      <wps:spPr>
                        <a:xfrm>
                          <a:off x="0" y="0"/>
                          <a:ext cx="2400300" cy="3248025"/>
                        </a:xfrm>
                        <a:prstGeom prst="wedgeEllipseCallout">
                          <a:avLst>
                            <a:gd name="adj1" fmla="val -75198"/>
                            <a:gd name="adj2" fmla="val 13564"/>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D03622" w14:textId="77777777" w:rsidR="00E87782" w:rsidRDefault="00E87782" w:rsidP="00E87782">
                            <w:pPr>
                              <w:rPr>
                                <w:sz w:val="28"/>
                              </w:rPr>
                            </w:pPr>
                            <w:r w:rsidRPr="00E21327">
                              <w:rPr>
                                <w:sz w:val="28"/>
                              </w:rPr>
                              <w:t xml:space="preserve">The evening concluded with everybody gathering </w:t>
                            </w:r>
                            <w:r>
                              <w:rPr>
                                <w:sz w:val="28"/>
                              </w:rPr>
                              <w:t xml:space="preserve">to chat about all they had heard and to </w:t>
                            </w:r>
                            <w:r w:rsidRPr="00E21327">
                              <w:rPr>
                                <w:sz w:val="28"/>
                              </w:rPr>
                              <w:t>shar</w:t>
                            </w:r>
                            <w:r>
                              <w:rPr>
                                <w:sz w:val="28"/>
                              </w:rPr>
                              <w:t>e</w:t>
                            </w:r>
                            <w:r w:rsidRPr="00E21327">
                              <w:rPr>
                                <w:sz w:val="28"/>
                              </w:rPr>
                              <w:t xml:space="preserve"> delicious scones</w:t>
                            </w:r>
                            <w:r>
                              <w:rPr>
                                <w:sz w:val="28"/>
                              </w:rPr>
                              <w:t xml:space="preserve"> to celebrate the ‘Fruits of Creation’</w:t>
                            </w:r>
                            <w:r w:rsidRPr="00E21327">
                              <w:rPr>
                                <w:sz w:val="28"/>
                              </w:rPr>
                              <w:t>!</w:t>
                            </w:r>
                          </w:p>
                          <w:p w14:paraId="4EB96FD2" w14:textId="77777777" w:rsidR="00E87782" w:rsidRDefault="00E87782" w:rsidP="00E87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33CB0" id="Speech Bubble: Oval 28" o:spid="_x0000_s1028" type="#_x0000_t63" style="position:absolute;margin-left:294pt;margin-top:.75pt;width:189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3HwAIAANMFAAAOAAAAZHJzL2Uyb0RvYy54bWysVEtv2zAMvg/YfxB0b/1o0odRp0jTdRhQ&#10;NMXSoWdZlmJvsqRJSuzs14+SHSfdchp2kUmTH9/k7V3XCLRlxtZK5jg5jzFikqqyluscf3t9PLvG&#10;yDoiSyKUZDneMYvvZh8/3LY6Y6mqlCiZQWBE2qzVOa6c01kUWVqxhthzpZkEIVemIQ5Ys45KQ1qw&#10;3ogojePLqFWm1EZRZi38feiFeBbsc86oW3JumUMixxCbC68Jb+HfaHZLsrUhuqrpEAb5hygaUktw&#10;Opp6II6gjan/MtXU1CiruDunqokU5zVlIQfIJon/yGZVEc1CLlAcq8cy2f9nlj5vXwyqyxyn0ClJ&#10;GujRSjNGK3S/KQrBMrTcEoFACqVqtc0AsdIvZuAskD7vjpvGfyEj1IXy7sbyss4hCj/TSRxfxNAF&#10;CrKLdHIdp1NvNTrAtbHuM1MN8kSOW1au2Scham3ZggihNi5UmWyfrAvlLoeYSfk9wYg3Arrn4z27&#10;miY3IWboyZFSeqyUXEwvJ0MEg0mIZR+Dty+kf60SdflYCxEYsy4WwiDwAhnG9/E0TBEAj9SA89DI&#10;F6wvUaDcTrDe7FfGoeq+KCGhMO9sNEsoZdJdDqEJCdoexiGEEZicAgqXDKBB18NY2IMRGJ8Cvvc4&#10;IoJXJd0IbmqpzCkD5Y/Rc6+/z77P2afvuqLrR83H6P8UqtzB+BnV76XV9LGGxj8R616IgVbCsMBx&#10;cUt4uFBtjtVAYVQp8+vUf68P+wFSjFpY7BzbnxtiGEbii4TNuUkmE38JAjOZXqXAmGNJcSyRm2ah&#10;oNEwXBBdIL2+E3uSG9W8wQ2ae68gIpKC7xxTZ/bMwvUHB64YZfN5UIPt18Q9yZWm3rivs5+71+6N&#10;GD1Mv4PFeVb7I0CyMKL9vhx0PVKq+cYpXjsvPNR1YOByAPXuNB3zQetwi2e/AQAA//8DAFBLAwQU&#10;AAYACAAAACEAjo3uYt4AAAAJAQAADwAAAGRycy9kb3ducmV2LnhtbEyPwU7DMBBE70j8g7VI3Khd&#10;qkYhxKkqECBxa2lFj268JBHxOrXdNvD1LCc4jt5q9k25GF0vThhi50nDdKJAINXedtRo2Lw93eQg&#10;YjJkTe8JNXxhhEV1eVGawvozrfC0To3gEoqF0dCmNBRSxrpFZ+LED0jMPnxwJnEMjbTBnLnc9fJW&#10;qUw60xF/aM2ADy3Wn+uj07A9vG9WuAuvw7d62T0flrP8cUtaX1+Ny3sQCcf0dwy/+qwOFTvt/ZFs&#10;FL2GeZ7zlsRgDoL5XZZx3jOYzhTIqpT/F1Q/AAAA//8DAFBLAQItABQABgAIAAAAIQC2gziS/gAA&#10;AOEBAAATAAAAAAAAAAAAAAAAAAAAAABbQ29udGVudF9UeXBlc10ueG1sUEsBAi0AFAAGAAgAAAAh&#10;ADj9If/WAAAAlAEAAAsAAAAAAAAAAAAAAAAALwEAAF9yZWxzLy5yZWxzUEsBAi0AFAAGAAgAAAAh&#10;ACYdDcfAAgAA0wUAAA4AAAAAAAAAAAAAAAAALgIAAGRycy9lMm9Eb2MueG1sUEsBAi0AFAAGAAgA&#10;AAAhAI6N7mLeAAAACQEAAA8AAAAAAAAAAAAAAAAAGgUAAGRycy9kb3ducmV2LnhtbFBLBQYAAAAA&#10;BAAEAPMAAAAlBgAAAAA=&#10;" adj="-5443,13730" fillcolor="white [3201]" strokecolor="#00b050" strokeweight="1pt">
                <v:textbox>
                  <w:txbxContent>
                    <w:p w14:paraId="00D03622" w14:textId="77777777" w:rsidR="00E87782" w:rsidRDefault="00E87782" w:rsidP="00E87782">
                      <w:pPr>
                        <w:rPr>
                          <w:sz w:val="28"/>
                        </w:rPr>
                      </w:pPr>
                      <w:r w:rsidRPr="00E21327">
                        <w:rPr>
                          <w:sz w:val="28"/>
                        </w:rPr>
                        <w:t xml:space="preserve">The evening concluded with everybody gathering </w:t>
                      </w:r>
                      <w:r>
                        <w:rPr>
                          <w:sz w:val="28"/>
                        </w:rPr>
                        <w:t xml:space="preserve">to chat about all they had heard and to </w:t>
                      </w:r>
                      <w:r w:rsidRPr="00E21327">
                        <w:rPr>
                          <w:sz w:val="28"/>
                        </w:rPr>
                        <w:t>shar</w:t>
                      </w:r>
                      <w:r>
                        <w:rPr>
                          <w:sz w:val="28"/>
                        </w:rPr>
                        <w:t>e</w:t>
                      </w:r>
                      <w:r w:rsidRPr="00E21327">
                        <w:rPr>
                          <w:sz w:val="28"/>
                        </w:rPr>
                        <w:t xml:space="preserve"> delicious scones</w:t>
                      </w:r>
                      <w:r>
                        <w:rPr>
                          <w:sz w:val="28"/>
                        </w:rPr>
                        <w:t xml:space="preserve"> to celebrate the ‘Fruits of Creation’</w:t>
                      </w:r>
                      <w:r w:rsidRPr="00E21327">
                        <w:rPr>
                          <w:sz w:val="28"/>
                        </w:rPr>
                        <w:t>!</w:t>
                      </w:r>
                    </w:p>
                    <w:p w14:paraId="4EB96FD2" w14:textId="77777777" w:rsidR="00E87782" w:rsidRDefault="00E87782" w:rsidP="00E87782">
                      <w:pPr>
                        <w:jc w:val="center"/>
                      </w:pPr>
                    </w:p>
                  </w:txbxContent>
                </v:textbox>
              </v:shape>
            </w:pict>
          </mc:Fallback>
        </mc:AlternateContent>
      </w:r>
      <w:r w:rsidRPr="00E21327">
        <w:rPr>
          <w:noProof/>
          <w:sz w:val="28"/>
        </w:rPr>
        <w:drawing>
          <wp:inline distT="0" distB="0" distL="0" distR="0" wp14:anchorId="4984F387" wp14:editId="0C7F4DCD">
            <wp:extent cx="3771900" cy="2830694"/>
            <wp:effectExtent l="0" t="0" r="0" b="8255"/>
            <wp:docPr id="5" name="Picture 5" descr="http://www.catholicchurches-widnes.org.uk/photos/l156346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tholicchurches-widnes.org.uk/photos/l15634601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5606" cy="2916027"/>
                    </a:xfrm>
                    <a:prstGeom prst="rect">
                      <a:avLst/>
                    </a:prstGeom>
                    <a:noFill/>
                    <a:ln>
                      <a:noFill/>
                    </a:ln>
                  </pic:spPr>
                </pic:pic>
              </a:graphicData>
            </a:graphic>
          </wp:inline>
        </w:drawing>
      </w:r>
    </w:p>
    <w:p w14:paraId="1E2C44E3" w14:textId="7D5683AC" w:rsidR="00E87782" w:rsidRDefault="00E87782" w:rsidP="00E87782">
      <w:pPr>
        <w:rPr>
          <w:noProof/>
          <w:sz w:val="28"/>
        </w:rPr>
      </w:pPr>
      <w:r>
        <w:rPr>
          <w:noProof/>
          <w:sz w:val="28"/>
        </w:rPr>
        <w:t xml:space="preserve">                                        </w:t>
      </w:r>
    </w:p>
    <w:p w14:paraId="235B8172" w14:textId="38FBB4E4" w:rsidR="00E87782" w:rsidRDefault="00E87782" w:rsidP="00E87782">
      <w:pPr>
        <w:rPr>
          <w:noProof/>
          <w:sz w:val="28"/>
        </w:rPr>
      </w:pPr>
    </w:p>
    <w:p w14:paraId="0881C91C" w14:textId="77777777" w:rsidR="00E87782" w:rsidRDefault="00E87782" w:rsidP="00E87782">
      <w:pPr>
        <w:rPr>
          <w:sz w:val="28"/>
        </w:rPr>
      </w:pPr>
      <w:r>
        <w:rPr>
          <w:noProof/>
          <w:sz w:val="28"/>
        </w:rPr>
        <mc:AlternateContent>
          <mc:Choice Requires="wps">
            <w:drawing>
              <wp:anchor distT="0" distB="0" distL="114300" distR="114300" simplePos="0" relativeHeight="251662336" behindDoc="0" locked="0" layoutInCell="1" allowOverlap="1" wp14:anchorId="0AD85717" wp14:editId="2891C7E0">
                <wp:simplePos x="0" y="0"/>
                <wp:positionH relativeFrom="column">
                  <wp:posOffset>-342900</wp:posOffset>
                </wp:positionH>
                <wp:positionV relativeFrom="paragraph">
                  <wp:posOffset>-600075</wp:posOffset>
                </wp:positionV>
                <wp:extent cx="1828800" cy="1952625"/>
                <wp:effectExtent l="19050" t="19050" r="781050" b="47625"/>
                <wp:wrapNone/>
                <wp:docPr id="31" name="Speech Bubble: Oval 31"/>
                <wp:cNvGraphicFramePr/>
                <a:graphic xmlns:a="http://schemas.openxmlformats.org/drawingml/2006/main">
                  <a:graphicData uri="http://schemas.microsoft.com/office/word/2010/wordprocessingShape">
                    <wps:wsp>
                      <wps:cNvSpPr/>
                      <wps:spPr>
                        <a:xfrm>
                          <a:off x="0" y="0"/>
                          <a:ext cx="1828800" cy="1952625"/>
                        </a:xfrm>
                        <a:prstGeom prst="wedgeEllipseCallout">
                          <a:avLst>
                            <a:gd name="adj1" fmla="val 91145"/>
                            <a:gd name="adj2" fmla="val 49753"/>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17B74B0C" w14:textId="77777777" w:rsidR="00E87782" w:rsidRPr="007A762C" w:rsidRDefault="00E87782" w:rsidP="00E87782">
                            <w:pPr>
                              <w:rPr>
                                <w:sz w:val="24"/>
                                <w:szCs w:val="24"/>
                              </w:rPr>
                            </w:pPr>
                            <w:r w:rsidRPr="0046042A">
                              <w:rPr>
                                <w:color w:val="00B0F0"/>
                                <w:sz w:val="36"/>
                                <w:szCs w:val="36"/>
                              </w:rPr>
                              <w:t>*</w:t>
                            </w:r>
                            <w:r w:rsidRPr="007A762C">
                              <w:rPr>
                                <w:sz w:val="24"/>
                                <w:szCs w:val="24"/>
                              </w:rPr>
                              <w:t>CAFOD Climate change dice used as discussion aid and pray</w:t>
                            </w:r>
                            <w:r>
                              <w:rPr>
                                <w:sz w:val="24"/>
                                <w:szCs w:val="24"/>
                              </w:rPr>
                              <w:t>er</w:t>
                            </w:r>
                            <w:r w:rsidRPr="007A762C">
                              <w:rPr>
                                <w:sz w:val="24"/>
                                <w:szCs w:val="24"/>
                              </w:rPr>
                              <w:t xml:space="preserve"> to 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85717" id="Speech Bubble: Oval 31" o:spid="_x0000_s1029" type="#_x0000_t63" style="position:absolute;margin-left:-27pt;margin-top:-47.25pt;width:2in;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LZwQIAANIFAAAOAAAAZHJzL2Uyb0RvYy54bWysVN1v2jAQf5+0/8Hy+5qPAgXUUDG6TpOq&#10;Uo1OfXYcm2RzbM82JOyv39kJgW48TXtx7nJ3v/u+27u2FmjPjK2UzHByFWPEJFVFJbcZ/vby8GGK&#10;kXVEFkQoyTJ8YBbfLd6/u230nKWqVKJgBgGItPNGZ7h0Ts+jyNKS1cReKc0kCLkyNXHAmm1UGNIA&#10;ei2iNI4nUaNMoY2izFr4e98J8SLgc86oW3NumUMiwxCbC68Jb+7faHFL5ltDdFnRPgzyD1HUpJLg&#10;dIC6J46gnan+gqorapRV3F1RVUeK84qykANkk8R/ZLMpiWYhFyiO1UOZ7P+DpU/7Z4OqIsPXCUaS&#10;1NCjjWaMlujjLs8Fm6P1nggEUihVo+0cLDb62fScBdLn3XJT+y9khNpQ3sNQXtY6ROFnMk2n0xi6&#10;QEGWzMbpJB171Ohkro11n5mqkScy3LBiyz4JUWnLVkQItXOhymT/aF0od9HHTIrvED+vBXTPxztL&#10;klEAh5ac6aTnOqPZzfi6D6BHhFCOIXh4If1rlaiKh0qIwJhtvhIGgRNIME7jSRgiMDxTA86bRr5e&#10;XYUC5Q6CdbBfGYeiQ03SkE8YdzbAEkqZdJM+NCFB25txCGEwTC4ZChfaBO57XW/GwhoMhvElw7ce&#10;B4vgVUk3GNeVVOYSQPFj8NzpH7PvcvbpuzZvu0nzifk/uSoOMH1GdWtpNX2ooO+PxLpnYqCTMCtw&#10;W9waHi5Uk2HVUxiVyvy69N/rw3qAFKMG9jrD9ueOGIaR+CJhcWbJaOQPQWBG45sUGHMuyc8lclev&#10;FDQaZguiC6TXd+JIcqPqVzhBS+8VRERS8J1h6syRWbnu3sARo2y5DGqw/Jq4R7nR1IP7Ovu5e2lf&#10;idH98DvYmyd1vAFkHka0W5eTrreUarlzilfOC0917Rk4HEC9uUznfNA6neLFbwAAAP//AwBQSwME&#10;FAAGAAgAAAAhAKYYCQnfAAAACwEAAA8AAABkcnMvZG93bnJldi54bWxMj91KxDAQhe8F3yGM4N1u&#10;uj8VrU2XRRAUBNnqA6TNbFpsJiVJd7tv7+yV3p2ZOZz5Trmb3SBOGGLvScFqmYFAar3pySr4/npd&#10;PIKISZPRgydUcMEIu+r2ptSF8Wc64KlOVnAIxUIr6FIaCylj26HTcelHJL4dfXA68RisNEGfOdwN&#10;cp1lD9LpnvhDp0d86bD9qSenYOpD+2Hrd9tcPvXRv9kw7POg1P3dvH8GkXBOf2a44jM6VMzU+IlM&#10;FIOCRb7lLonF0zYHwY715rppWKw2GciqlP87VL8AAAD//wMAUEsBAi0AFAAGAAgAAAAhALaDOJL+&#10;AAAA4QEAABMAAAAAAAAAAAAAAAAAAAAAAFtDb250ZW50X1R5cGVzXS54bWxQSwECLQAUAAYACAAA&#10;ACEAOP0h/9YAAACUAQAACwAAAAAAAAAAAAAAAAAvAQAAX3JlbHMvLnJlbHNQSwECLQAUAAYACAAA&#10;ACEAMRei2cECAADSBQAADgAAAAAAAAAAAAAAAAAuAgAAZHJzL2Uyb0RvYy54bWxQSwECLQAUAAYA&#10;CAAAACEAphgJCd8AAAALAQAADwAAAAAAAAAAAAAAAAAbBQAAZHJzL2Rvd25yZXYueG1sUEsFBgAA&#10;AAAEAAQA8wAAACcGAAAAAA==&#10;" adj="30487,21547" fillcolor="white [3201]" strokecolor="#002060" strokeweight="1pt">
                <v:textbox>
                  <w:txbxContent>
                    <w:p w14:paraId="17B74B0C" w14:textId="77777777" w:rsidR="00E87782" w:rsidRPr="007A762C" w:rsidRDefault="00E87782" w:rsidP="00E87782">
                      <w:pPr>
                        <w:rPr>
                          <w:sz w:val="24"/>
                          <w:szCs w:val="24"/>
                        </w:rPr>
                      </w:pPr>
                      <w:r w:rsidRPr="0046042A">
                        <w:rPr>
                          <w:color w:val="00B0F0"/>
                          <w:sz w:val="36"/>
                          <w:szCs w:val="36"/>
                        </w:rPr>
                        <w:t>*</w:t>
                      </w:r>
                      <w:r w:rsidRPr="007A762C">
                        <w:rPr>
                          <w:sz w:val="24"/>
                          <w:szCs w:val="24"/>
                        </w:rPr>
                        <w:t>CAFOD Climate change dice used as discussion aid and pray</w:t>
                      </w:r>
                      <w:r>
                        <w:rPr>
                          <w:sz w:val="24"/>
                          <w:szCs w:val="24"/>
                        </w:rPr>
                        <w:t>er</w:t>
                      </w:r>
                      <w:r w:rsidRPr="007A762C">
                        <w:rPr>
                          <w:sz w:val="24"/>
                          <w:szCs w:val="24"/>
                        </w:rPr>
                        <w:t xml:space="preserve"> to share.</w:t>
                      </w:r>
                    </w:p>
                  </w:txbxContent>
                </v:textbox>
              </v:shape>
            </w:pict>
          </mc:Fallback>
        </mc:AlternateContent>
      </w:r>
      <w:r>
        <w:rPr>
          <w:sz w:val="28"/>
        </w:rPr>
        <w:t xml:space="preserve">  </w:t>
      </w:r>
      <w:r>
        <w:rPr>
          <w:noProof/>
          <w:sz w:val="28"/>
        </w:rPr>
        <w:t xml:space="preserve">                                              </w:t>
      </w:r>
      <w:r>
        <w:rPr>
          <w:noProof/>
          <w:sz w:val="28"/>
        </w:rPr>
        <w:drawing>
          <wp:inline distT="0" distB="0" distL="0" distR="0" wp14:anchorId="7BADB0E4" wp14:editId="516816D5">
            <wp:extent cx="3027600" cy="22716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4121[9438] Scones with Box.JPG"/>
                    <pic:cNvPicPr/>
                  </pic:nvPicPr>
                  <pic:blipFill>
                    <a:blip r:embed="rId13">
                      <a:extLst>
                        <a:ext uri="{28A0092B-C50C-407E-A947-70E740481C1C}">
                          <a14:useLocalDpi xmlns:a14="http://schemas.microsoft.com/office/drawing/2010/main" val="0"/>
                        </a:ext>
                      </a:extLst>
                    </a:blip>
                    <a:stretch>
                      <a:fillRect/>
                    </a:stretch>
                  </pic:blipFill>
                  <pic:spPr>
                    <a:xfrm>
                      <a:off x="0" y="0"/>
                      <a:ext cx="3027600" cy="2271600"/>
                    </a:xfrm>
                    <a:prstGeom prst="rect">
                      <a:avLst/>
                    </a:prstGeom>
                  </pic:spPr>
                </pic:pic>
              </a:graphicData>
            </a:graphic>
          </wp:inline>
        </w:drawing>
      </w:r>
    </w:p>
    <w:p w14:paraId="760CF0B7" w14:textId="77777777" w:rsidR="00E87782" w:rsidRPr="00612C98" w:rsidRDefault="00E87782" w:rsidP="00E87782">
      <w:pPr>
        <w:spacing w:line="360" w:lineRule="auto"/>
        <w:rPr>
          <w:b/>
          <w:bCs/>
          <w:i/>
          <w:iCs/>
          <w:color w:val="00B0F0"/>
          <w:sz w:val="40"/>
          <w:szCs w:val="40"/>
        </w:rPr>
      </w:pPr>
      <w:r>
        <w:rPr>
          <w:rFonts w:asciiTheme="majorHAnsi" w:hAnsiTheme="majorHAnsi"/>
          <w:b/>
          <w:bCs/>
          <w:i/>
          <w:iCs/>
          <w:sz w:val="28"/>
          <w:szCs w:val="28"/>
        </w:rPr>
        <w:t xml:space="preserve">This little dice, used as part of the evening, is strongly symbolic of developing community relationships and friendships which define part of our </w:t>
      </w:r>
      <w:proofErr w:type="spellStart"/>
      <w:r>
        <w:rPr>
          <w:rFonts w:asciiTheme="majorHAnsi" w:hAnsiTheme="majorHAnsi"/>
          <w:b/>
          <w:bCs/>
          <w:i/>
          <w:iCs/>
          <w:sz w:val="28"/>
          <w:szCs w:val="28"/>
        </w:rPr>
        <w:t>Livesimply</w:t>
      </w:r>
      <w:proofErr w:type="spellEnd"/>
      <w:r>
        <w:rPr>
          <w:rFonts w:asciiTheme="majorHAnsi" w:hAnsiTheme="majorHAnsi"/>
          <w:b/>
          <w:bCs/>
          <w:i/>
          <w:iCs/>
          <w:sz w:val="28"/>
          <w:szCs w:val="28"/>
        </w:rPr>
        <w:t xml:space="preserve"> journey… (it was prepared by one of our new office volunteers who is a client at a Medaille Trust safe house…. He and his friends enjoyed participating in the evening, along with their house staff.)</w:t>
      </w:r>
    </w:p>
    <w:p w14:paraId="7EFAD2F0" w14:textId="77777777" w:rsidR="00E87782" w:rsidRDefault="00E87782"/>
    <w:sectPr w:rsidR="00E87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82"/>
    <w:rsid w:val="00257391"/>
    <w:rsid w:val="009262C9"/>
    <w:rsid w:val="00E87782"/>
    <w:rsid w:val="00F30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2963D5"/>
  <w15:chartTrackingRefBased/>
  <w15:docId w15:val="{A5733A43-FF4C-4EF3-88B9-7167C3C9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7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87782"/>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E87782"/>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liverpooljp.files.wordpress.com/2018/08/creation-time-front.jpg" TargetMode="External"/><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hyperlink" Target="http://moziru.com/explore/Celebration%20clipart%20champagne%20cork/" TargetMode="Externa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image" Target="media/image1.jpeg"/><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pmaryrolt@googlemail.com</dc:creator>
  <cp:keywords/>
  <dc:description/>
  <cp:lastModifiedBy>pmaryrolt@googlemail.com</cp:lastModifiedBy>
  <cp:revision>4</cp:revision>
  <dcterms:created xsi:type="dcterms:W3CDTF">2019-08-12T14:02:00Z</dcterms:created>
  <dcterms:modified xsi:type="dcterms:W3CDTF">2019-11-28T15:54:00Z</dcterms:modified>
</cp:coreProperties>
</file>